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217"/>
        <w:gridCol w:w="584"/>
        <w:gridCol w:w="227"/>
        <w:gridCol w:w="1527"/>
        <w:gridCol w:w="247"/>
        <w:gridCol w:w="470"/>
        <w:gridCol w:w="227"/>
        <w:gridCol w:w="3902"/>
        <w:gridCol w:w="459"/>
        <w:gridCol w:w="1779"/>
      </w:tblGrid>
      <w:tr w:rsidR="005619F4" w:rsidTr="006E5991">
        <w:trPr>
          <w:trHeight w:hRule="exact" w:val="284"/>
        </w:trPr>
        <w:tc>
          <w:tcPr>
            <w:tcW w:w="5000" w:type="pct"/>
            <w:gridSpan w:val="10"/>
          </w:tcPr>
          <w:p w:rsidR="005619F4" w:rsidRDefault="005619F4" w:rsidP="006E5991">
            <w:pPr>
              <w:spacing w:line="240" w:lineRule="atLeast"/>
              <w:ind w:firstLine="7560"/>
              <w:rPr>
                <w:rFonts w:ascii="Georgia" w:hAnsi="Georgia"/>
                <w:b/>
              </w:rPr>
            </w:pPr>
          </w:p>
        </w:tc>
      </w:tr>
      <w:tr w:rsidR="005619F4" w:rsidTr="006E5991">
        <w:trPr>
          <w:trHeight w:hRule="exact" w:val="1723"/>
        </w:trPr>
        <w:tc>
          <w:tcPr>
            <w:tcW w:w="5000" w:type="pct"/>
            <w:gridSpan w:val="10"/>
          </w:tcPr>
          <w:p w:rsidR="005619F4" w:rsidRDefault="005619F4" w:rsidP="006E5991">
            <w:pPr>
              <w:spacing w:line="240" w:lineRule="atLeast"/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Муниципальное образование</w:t>
            </w:r>
          </w:p>
          <w:p w:rsidR="005619F4" w:rsidRDefault="005619F4" w:rsidP="006E5991">
            <w:pPr>
              <w:spacing w:line="240" w:lineRule="atLeast"/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Октябрьский район</w:t>
            </w:r>
          </w:p>
          <w:p w:rsidR="005619F4" w:rsidRDefault="005619F4" w:rsidP="006E5991">
            <w:pPr>
              <w:spacing w:line="240" w:lineRule="atLeast"/>
              <w:jc w:val="center"/>
              <w:rPr>
                <w:rFonts w:ascii="Georgia" w:hAnsi="Georgia"/>
                <w:sz w:val="8"/>
                <w:szCs w:val="8"/>
              </w:rPr>
            </w:pPr>
          </w:p>
          <w:p w:rsidR="005619F4" w:rsidRDefault="005619F4" w:rsidP="006E5991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ДУМА</w:t>
            </w:r>
          </w:p>
          <w:p w:rsidR="005619F4" w:rsidRDefault="005619F4" w:rsidP="006E5991">
            <w:pPr>
              <w:spacing w:line="240" w:lineRule="atLeast"/>
              <w:jc w:val="center"/>
              <w:rPr>
                <w:b/>
                <w:spacing w:val="40"/>
                <w:sz w:val="12"/>
                <w:szCs w:val="12"/>
              </w:rPr>
            </w:pPr>
          </w:p>
          <w:p w:rsidR="005619F4" w:rsidRDefault="005619F4" w:rsidP="006E5991">
            <w:pPr>
              <w:spacing w:line="240" w:lineRule="atLeast"/>
              <w:jc w:val="center"/>
              <w:rPr>
                <w:b/>
                <w:spacing w:val="40"/>
                <w:sz w:val="26"/>
                <w:szCs w:val="26"/>
              </w:rPr>
            </w:pPr>
            <w:r>
              <w:rPr>
                <w:b/>
                <w:spacing w:val="40"/>
                <w:sz w:val="26"/>
                <w:szCs w:val="26"/>
              </w:rPr>
              <w:t>РЕШЕНИЕ</w:t>
            </w:r>
          </w:p>
        </w:tc>
      </w:tr>
      <w:tr w:rsidR="005619F4" w:rsidTr="005511D7">
        <w:trPr>
          <w:trHeight w:hRule="exact" w:val="454"/>
        </w:trPr>
        <w:tc>
          <w:tcPr>
            <w:tcW w:w="112" w:type="pct"/>
            <w:tcMar>
              <w:left w:w="0" w:type="dxa"/>
              <w:right w:w="0" w:type="dxa"/>
            </w:tcMar>
            <w:vAlign w:val="bottom"/>
          </w:tcPr>
          <w:p w:rsidR="005619F4" w:rsidRDefault="005619F4" w:rsidP="006E5991">
            <w:pPr>
              <w:spacing w:line="240" w:lineRule="atLeast"/>
              <w:jc w:val="right"/>
            </w:pPr>
            <w:r>
              <w:t>«</w:t>
            </w:r>
          </w:p>
        </w:tc>
        <w:tc>
          <w:tcPr>
            <w:tcW w:w="303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5619F4" w:rsidRDefault="00AF1088" w:rsidP="006E5991">
            <w:pPr>
              <w:spacing w:line="240" w:lineRule="atLeast"/>
              <w:jc w:val="center"/>
            </w:pPr>
            <w:r>
              <w:t>26</w:t>
            </w:r>
          </w:p>
        </w:tc>
        <w:tc>
          <w:tcPr>
            <w:tcW w:w="118" w:type="pct"/>
            <w:tcMar>
              <w:left w:w="0" w:type="dxa"/>
              <w:right w:w="0" w:type="dxa"/>
            </w:tcMar>
            <w:vAlign w:val="bottom"/>
          </w:tcPr>
          <w:p w:rsidR="005619F4" w:rsidRDefault="005619F4" w:rsidP="006E5991">
            <w:pPr>
              <w:spacing w:line="240" w:lineRule="atLeast"/>
            </w:pPr>
            <w:r>
              <w:t>»</w:t>
            </w:r>
          </w:p>
        </w:tc>
        <w:tc>
          <w:tcPr>
            <w:tcW w:w="792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5619F4" w:rsidRDefault="00AF1088" w:rsidP="006E5991">
            <w:pPr>
              <w:spacing w:line="240" w:lineRule="atLeast"/>
              <w:jc w:val="center"/>
            </w:pPr>
            <w:r>
              <w:t>января</w:t>
            </w:r>
          </w:p>
        </w:tc>
        <w:tc>
          <w:tcPr>
            <w:tcW w:w="128" w:type="pct"/>
            <w:tcMar>
              <w:left w:w="0" w:type="dxa"/>
              <w:right w:w="0" w:type="dxa"/>
            </w:tcMar>
            <w:vAlign w:val="bottom"/>
          </w:tcPr>
          <w:p w:rsidR="005619F4" w:rsidRDefault="005619F4" w:rsidP="006E5991">
            <w:pPr>
              <w:spacing w:line="240" w:lineRule="atLeast"/>
              <w:ind w:right="-108"/>
              <w:jc w:val="right"/>
            </w:pPr>
            <w:r>
              <w:t>20</w:t>
            </w:r>
          </w:p>
        </w:tc>
        <w:tc>
          <w:tcPr>
            <w:tcW w:w="244" w:type="pct"/>
            <w:tcMar>
              <w:left w:w="0" w:type="dxa"/>
              <w:right w:w="0" w:type="dxa"/>
            </w:tcMar>
            <w:vAlign w:val="bottom"/>
          </w:tcPr>
          <w:p w:rsidR="005619F4" w:rsidRPr="00B22463" w:rsidRDefault="005619F4" w:rsidP="004A743B">
            <w:pPr>
              <w:spacing w:line="240" w:lineRule="atLeast"/>
            </w:pPr>
            <w:r>
              <w:t>0</w:t>
            </w:r>
            <w:r w:rsidR="008B5710">
              <w:t>2</w:t>
            </w:r>
            <w:r w:rsidR="004A743B">
              <w:t>4</w:t>
            </w:r>
          </w:p>
        </w:tc>
        <w:tc>
          <w:tcPr>
            <w:tcW w:w="118" w:type="pct"/>
            <w:tcMar>
              <w:left w:w="0" w:type="dxa"/>
              <w:right w:w="0" w:type="dxa"/>
            </w:tcMar>
            <w:vAlign w:val="bottom"/>
          </w:tcPr>
          <w:p w:rsidR="005619F4" w:rsidRDefault="005619F4" w:rsidP="006E5991">
            <w:pPr>
              <w:spacing w:line="240" w:lineRule="atLeast"/>
            </w:pPr>
            <w:r>
              <w:t>г.</w:t>
            </w:r>
          </w:p>
        </w:tc>
        <w:tc>
          <w:tcPr>
            <w:tcW w:w="2024" w:type="pct"/>
            <w:vAlign w:val="bottom"/>
          </w:tcPr>
          <w:p w:rsidR="005619F4" w:rsidRDefault="005619F4" w:rsidP="006E5991">
            <w:pPr>
              <w:spacing w:line="240" w:lineRule="atLeast"/>
            </w:pPr>
          </w:p>
        </w:tc>
        <w:tc>
          <w:tcPr>
            <w:tcW w:w="238" w:type="pct"/>
            <w:vAlign w:val="bottom"/>
          </w:tcPr>
          <w:p w:rsidR="005619F4" w:rsidRDefault="005619F4" w:rsidP="006E5991">
            <w:pPr>
              <w:spacing w:line="240" w:lineRule="atLeast"/>
              <w:jc w:val="center"/>
            </w:pPr>
            <w:r>
              <w:t>№</w:t>
            </w:r>
          </w:p>
        </w:tc>
        <w:tc>
          <w:tcPr>
            <w:tcW w:w="925" w:type="pct"/>
            <w:tcBorders>
              <w:bottom w:val="single" w:sz="4" w:space="0" w:color="auto"/>
            </w:tcBorders>
            <w:vAlign w:val="bottom"/>
          </w:tcPr>
          <w:p w:rsidR="005619F4" w:rsidRDefault="00AF1088" w:rsidP="006E5991">
            <w:pPr>
              <w:spacing w:line="240" w:lineRule="atLeast"/>
              <w:jc w:val="center"/>
            </w:pPr>
            <w:r>
              <w:t>985</w:t>
            </w:r>
          </w:p>
        </w:tc>
      </w:tr>
      <w:tr w:rsidR="005619F4" w:rsidTr="006E5991">
        <w:trPr>
          <w:trHeight w:hRule="exact" w:val="567"/>
        </w:trPr>
        <w:tc>
          <w:tcPr>
            <w:tcW w:w="5000" w:type="pct"/>
            <w:gridSpan w:val="10"/>
          </w:tcPr>
          <w:p w:rsidR="005619F4" w:rsidRDefault="005619F4" w:rsidP="006E5991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  <w:p w:rsidR="005619F4" w:rsidRDefault="005619F4" w:rsidP="006E5991">
            <w:pPr>
              <w:spacing w:line="240" w:lineRule="atLeast"/>
            </w:pPr>
            <w:r>
              <w:t>пгт. Октябрьское</w:t>
            </w:r>
          </w:p>
        </w:tc>
      </w:tr>
    </w:tbl>
    <w:p w:rsidR="005619F4" w:rsidRDefault="005511D7" w:rsidP="005619F4">
      <w:pPr>
        <w:spacing w:line="240" w:lineRule="atLeast"/>
      </w:pPr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 wp14:anchorId="6AA22E1C" wp14:editId="6ACFE812">
            <wp:simplePos x="0" y="0"/>
            <wp:positionH relativeFrom="margin">
              <wp:align>center</wp:align>
            </wp:positionH>
            <wp:positionV relativeFrom="paragraph">
              <wp:posOffset>-2399030</wp:posOffset>
            </wp:positionV>
            <wp:extent cx="495300" cy="619125"/>
            <wp:effectExtent l="0" t="0" r="0" b="9525"/>
            <wp:wrapNone/>
            <wp:docPr id="2" name="Рисунок 2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19F4" w:rsidRPr="00AF0DB6" w:rsidRDefault="00716E71" w:rsidP="005619F4">
      <w:pPr>
        <w:spacing w:line="240" w:lineRule="atLeast"/>
      </w:pPr>
      <w:r w:rsidRPr="00AF0DB6">
        <w:t>О внесении изменени</w:t>
      </w:r>
      <w:r w:rsidR="00E95A5C">
        <w:t>я</w:t>
      </w:r>
      <w:r w:rsidRPr="00AF0DB6">
        <w:t xml:space="preserve"> в решение </w:t>
      </w:r>
    </w:p>
    <w:p w:rsidR="00716E71" w:rsidRPr="00AF0DB6" w:rsidRDefault="00716E71" w:rsidP="005619F4">
      <w:pPr>
        <w:spacing w:line="240" w:lineRule="atLeast"/>
      </w:pPr>
      <w:r w:rsidRPr="00AF0DB6">
        <w:t>Думы Октябрьского района от 23.12.2022 № 845</w:t>
      </w:r>
    </w:p>
    <w:p w:rsidR="00716E71" w:rsidRPr="00AF0DB6" w:rsidRDefault="00716E71" w:rsidP="005619F4">
      <w:pPr>
        <w:spacing w:line="240" w:lineRule="atLeast"/>
      </w:pPr>
      <w:r w:rsidRPr="00AF0DB6">
        <w:t xml:space="preserve">«Об оплате труда и социальной защищенности лиц, </w:t>
      </w:r>
    </w:p>
    <w:p w:rsidR="00716E71" w:rsidRPr="00AF0DB6" w:rsidRDefault="00716E71" w:rsidP="005619F4">
      <w:pPr>
        <w:spacing w:line="240" w:lineRule="atLeast"/>
      </w:pPr>
      <w:r w:rsidRPr="00AF0DB6">
        <w:t>замещающих должности муниципальной службы</w:t>
      </w:r>
    </w:p>
    <w:p w:rsidR="00716E71" w:rsidRPr="00AF0DB6" w:rsidRDefault="00716E71" w:rsidP="005619F4">
      <w:pPr>
        <w:spacing w:line="240" w:lineRule="atLeast"/>
      </w:pPr>
      <w:r w:rsidRPr="00AF0DB6">
        <w:t>в органах местного самоуправления Октябрьского района»</w:t>
      </w:r>
    </w:p>
    <w:p w:rsidR="00716E71" w:rsidRPr="00AF0DB6" w:rsidRDefault="00716E71" w:rsidP="005619F4">
      <w:pPr>
        <w:spacing w:line="240" w:lineRule="atLeast"/>
      </w:pPr>
    </w:p>
    <w:p w:rsidR="00716E71" w:rsidRPr="00AF0DB6" w:rsidRDefault="00716E71" w:rsidP="005619F4">
      <w:pPr>
        <w:spacing w:line="240" w:lineRule="atLeast"/>
      </w:pPr>
    </w:p>
    <w:p w:rsidR="00716E71" w:rsidRPr="00AF0DB6" w:rsidRDefault="00716E71" w:rsidP="00AA6606">
      <w:pPr>
        <w:spacing w:line="240" w:lineRule="atLeast"/>
        <w:ind w:firstLine="709"/>
      </w:pPr>
      <w:r w:rsidRPr="00AF0DB6">
        <w:t xml:space="preserve">В соответствии </w:t>
      </w:r>
      <w:r w:rsidR="007934C7">
        <w:t>п</w:t>
      </w:r>
      <w:r w:rsidRPr="00AF0DB6">
        <w:t xml:space="preserve">остановлением </w:t>
      </w:r>
      <w:r w:rsidR="005511D7">
        <w:t>П</w:t>
      </w:r>
      <w:r w:rsidRPr="00AF0DB6">
        <w:t>равительства Ханты-Мансийского автономного округа – Югры от 23</w:t>
      </w:r>
      <w:r w:rsidR="00A415DE">
        <w:t>.08.</w:t>
      </w:r>
      <w:r w:rsidRPr="00AF0DB6">
        <w:t>2019</w:t>
      </w:r>
      <w:r w:rsidR="005511D7">
        <w:t xml:space="preserve"> </w:t>
      </w:r>
      <w:r w:rsidRPr="00AF0DB6">
        <w:t xml:space="preserve">№ 278-п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Ханты-Мансийском автономном округе </w:t>
      </w:r>
      <w:r w:rsidR="003C66E1" w:rsidRPr="00AF0DB6">
        <w:t>–</w:t>
      </w:r>
      <w:r w:rsidRPr="00AF0DB6">
        <w:t xml:space="preserve"> Югре</w:t>
      </w:r>
      <w:r w:rsidR="003C66E1" w:rsidRPr="00AF0DB6">
        <w:t>», Дума Октябрьского района РЕШИЛА:</w:t>
      </w:r>
    </w:p>
    <w:p w:rsidR="008B5710" w:rsidRDefault="00770E88" w:rsidP="00AA6606">
      <w:pPr>
        <w:spacing w:line="240" w:lineRule="atLeast"/>
        <w:ind w:firstLine="709"/>
        <w:rPr>
          <w:rFonts w:eastAsiaTheme="minorEastAsia"/>
        </w:rPr>
      </w:pPr>
      <w:r w:rsidRPr="00AF0DB6">
        <w:t>1</w:t>
      </w:r>
      <w:r w:rsidR="007934C7">
        <w:t>. Внести в решение Думы О</w:t>
      </w:r>
      <w:r w:rsidR="008B5710" w:rsidRPr="00AF0DB6">
        <w:t>ктябрьского района от 23.12.2022 № 845 «Об оплате труда и социальной защищенности ли</w:t>
      </w:r>
      <w:r w:rsidR="007934C7">
        <w:t>ц,</w:t>
      </w:r>
      <w:r w:rsidR="008B5710" w:rsidRPr="00AF0DB6">
        <w:t xml:space="preserve"> замещающих должности муниципальной службы в органах местного самоуправления Октябрьского района»</w:t>
      </w:r>
      <w:r w:rsidR="005C6BA5" w:rsidRPr="00AF0DB6">
        <w:t xml:space="preserve"> (далее – решение) и</w:t>
      </w:r>
      <w:r w:rsidR="00822259">
        <w:t>зменени</w:t>
      </w:r>
      <w:r w:rsidR="00E95A5C">
        <w:t>е</w:t>
      </w:r>
      <w:r w:rsidR="005511D7">
        <w:t xml:space="preserve">, </w:t>
      </w:r>
      <w:r w:rsidR="002D0884">
        <w:t>дополнив п</w:t>
      </w:r>
      <w:r w:rsidR="00FC0A59">
        <w:t>ункт</w:t>
      </w:r>
      <w:r w:rsidR="002D0884">
        <w:t xml:space="preserve"> 2.4 Приложения №</w:t>
      </w:r>
      <w:r w:rsidR="00E95A5C">
        <w:t xml:space="preserve"> </w:t>
      </w:r>
      <w:r w:rsidR="002D0884">
        <w:t xml:space="preserve">1 </w:t>
      </w:r>
      <w:r w:rsidR="00FC0A59">
        <w:t xml:space="preserve">к решению </w:t>
      </w:r>
      <w:r w:rsidR="002D0884">
        <w:t>абзацем следующего содержания:</w:t>
      </w:r>
    </w:p>
    <w:p w:rsidR="00E95A5C" w:rsidRDefault="00174DE4" w:rsidP="00AA6606">
      <w:pPr>
        <w:widowControl/>
        <w:spacing w:line="240" w:lineRule="auto"/>
        <w:ind w:firstLine="709"/>
        <w:rPr>
          <w:rFonts w:eastAsiaTheme="minorHAnsi"/>
          <w:lang w:eastAsia="en-US"/>
        </w:rPr>
      </w:pPr>
      <w:r w:rsidRPr="00FC0A59">
        <w:rPr>
          <w:rFonts w:eastAsiaTheme="minorHAnsi"/>
          <w:lang w:eastAsia="en-US"/>
        </w:rPr>
        <w:t xml:space="preserve"> </w:t>
      </w:r>
      <w:r w:rsidR="00FC0A59" w:rsidRPr="00FC0A59">
        <w:rPr>
          <w:rFonts w:eastAsiaTheme="minorHAnsi"/>
          <w:lang w:eastAsia="en-US"/>
        </w:rPr>
        <w:t>«</w:t>
      </w:r>
      <w:r w:rsidR="00E95A5C" w:rsidRPr="00FC0A59">
        <w:rPr>
          <w:rFonts w:eastAsiaTheme="minorHAnsi"/>
          <w:lang w:eastAsia="en-US"/>
        </w:rPr>
        <w:t xml:space="preserve">В </w:t>
      </w:r>
      <w:r w:rsidR="00FC0A59">
        <w:rPr>
          <w:rFonts w:eastAsiaTheme="minorHAnsi"/>
          <w:lang w:eastAsia="en-US"/>
        </w:rPr>
        <w:t>случае передачи</w:t>
      </w:r>
      <w:r w:rsidR="00E95A5C" w:rsidRPr="00FC0A59">
        <w:rPr>
          <w:rFonts w:eastAsiaTheme="minorHAnsi"/>
          <w:lang w:eastAsia="en-US"/>
        </w:rPr>
        <w:t xml:space="preserve"> </w:t>
      </w:r>
      <w:r w:rsidR="00FC0A59" w:rsidRPr="00FC0A59">
        <w:rPr>
          <w:rFonts w:eastAsiaTheme="minorHAnsi"/>
          <w:lang w:eastAsia="en-US"/>
        </w:rPr>
        <w:t xml:space="preserve">в соответствии с заключенными соглашениями </w:t>
      </w:r>
      <w:r w:rsidR="00E95A5C" w:rsidRPr="00FC0A59">
        <w:rPr>
          <w:rFonts w:eastAsiaTheme="minorHAnsi"/>
          <w:lang w:eastAsia="en-US"/>
        </w:rPr>
        <w:t>полномочи</w:t>
      </w:r>
      <w:r w:rsidR="00FC0A59">
        <w:rPr>
          <w:rFonts w:eastAsiaTheme="minorHAnsi"/>
          <w:lang w:eastAsia="en-US"/>
        </w:rPr>
        <w:t>й</w:t>
      </w:r>
      <w:r w:rsidR="00E95A5C" w:rsidRPr="00FC0A59">
        <w:rPr>
          <w:rFonts w:eastAsiaTheme="minorHAnsi"/>
          <w:lang w:eastAsia="en-US"/>
        </w:rPr>
        <w:t xml:space="preserve"> контрольно-счетного органа поселения Контрольно-счетной палате Октябрьского района за счет межбюджетных трансфертов, расчетный размер должностных окладов муниципальных служащих, непосредственно выполняющих переданные полномочия в Контрольно-счетной палате Октябрьского района, устанавливается с применением повышающего коэффициента к базовому окладу в размере </w:t>
      </w:r>
      <w:r w:rsidR="00FC0A59" w:rsidRPr="00FC0A59">
        <w:rPr>
          <w:rFonts w:eastAsiaTheme="minorHAnsi"/>
          <w:lang w:eastAsia="en-US"/>
        </w:rPr>
        <w:t xml:space="preserve">до </w:t>
      </w:r>
      <w:r w:rsidR="00E95A5C" w:rsidRPr="00FC0A59">
        <w:rPr>
          <w:rFonts w:eastAsiaTheme="minorHAnsi"/>
          <w:lang w:eastAsia="en-US"/>
        </w:rPr>
        <w:t>1,3.</w:t>
      </w:r>
      <w:r w:rsidR="00FC0A59" w:rsidRPr="00FC0A59">
        <w:rPr>
          <w:rFonts w:eastAsiaTheme="minorHAnsi"/>
          <w:lang w:eastAsia="en-US"/>
        </w:rPr>
        <w:t>».</w:t>
      </w:r>
      <w:r w:rsidR="00FC0A59">
        <w:rPr>
          <w:rFonts w:eastAsiaTheme="minorHAnsi"/>
          <w:lang w:eastAsia="en-US"/>
        </w:rPr>
        <w:t xml:space="preserve"> </w:t>
      </w:r>
    </w:p>
    <w:p w:rsidR="005511D7" w:rsidRDefault="00423147" w:rsidP="00AA6606">
      <w:pPr>
        <w:spacing w:line="240" w:lineRule="atLeast"/>
        <w:ind w:firstLine="709"/>
      </w:pPr>
      <w:r w:rsidRPr="00AF0DB6">
        <w:t>2. Опубликовать настоящее решение в официальном сетевом издании «Официальный сайт Октябрьского района».</w:t>
      </w:r>
    </w:p>
    <w:p w:rsidR="005511D7" w:rsidRPr="005511D7" w:rsidRDefault="005511D7" w:rsidP="00AA6606">
      <w:pPr>
        <w:spacing w:line="240" w:lineRule="atLeast"/>
        <w:ind w:firstLine="709"/>
      </w:pPr>
      <w:r w:rsidRPr="005511D7">
        <w:t xml:space="preserve">3. Решение вступает в силу </w:t>
      </w:r>
      <w:r w:rsidR="00A415DE">
        <w:t>с 01.</w:t>
      </w:r>
      <w:r w:rsidRPr="005511D7">
        <w:t>0</w:t>
      </w:r>
      <w:r w:rsidR="00A415DE">
        <w:t>1</w:t>
      </w:r>
      <w:r w:rsidRPr="005511D7">
        <w:t>.202</w:t>
      </w:r>
      <w:r w:rsidR="00E95A5C">
        <w:t>4</w:t>
      </w:r>
      <w:r w:rsidRPr="005511D7">
        <w:t>.</w:t>
      </w:r>
    </w:p>
    <w:p w:rsidR="00423147" w:rsidRPr="00AF0DB6" w:rsidRDefault="00423147" w:rsidP="00AA6606">
      <w:pPr>
        <w:spacing w:line="240" w:lineRule="atLeast"/>
        <w:ind w:firstLine="709"/>
      </w:pPr>
      <w:r w:rsidRPr="00AF0DB6">
        <w:t>4. Контроль за выполнением решения возложить на постоянную комиссию Думы Октябрьского района по социальным вопросам.</w:t>
      </w:r>
    </w:p>
    <w:p w:rsidR="008B5710" w:rsidRPr="00AF0DB6" w:rsidRDefault="008B5710" w:rsidP="005619F4">
      <w:pPr>
        <w:spacing w:line="240" w:lineRule="atLeast"/>
      </w:pPr>
    </w:p>
    <w:p w:rsidR="00E33AB9" w:rsidRDefault="00E33AB9" w:rsidP="00E33AB9">
      <w:pPr>
        <w:widowControl/>
        <w:autoSpaceDE/>
        <w:autoSpaceDN/>
        <w:adjustRightInd/>
        <w:spacing w:line="240" w:lineRule="auto"/>
      </w:pPr>
      <w:bookmarkStart w:id="0" w:name="_GoBack"/>
      <w:bookmarkEnd w:id="0"/>
    </w:p>
    <w:p w:rsidR="005511D7" w:rsidRPr="005511D7" w:rsidRDefault="005511D7" w:rsidP="00E33AB9">
      <w:pPr>
        <w:widowControl/>
        <w:autoSpaceDE/>
        <w:autoSpaceDN/>
        <w:adjustRightInd/>
        <w:spacing w:line="240" w:lineRule="auto"/>
      </w:pPr>
      <w:r w:rsidRPr="005511D7">
        <w:t xml:space="preserve">Председатель Думы Октябрьского района </w:t>
      </w:r>
      <w:r w:rsidRPr="005511D7">
        <w:tab/>
      </w:r>
      <w:r w:rsidRPr="005511D7">
        <w:tab/>
      </w:r>
      <w:r w:rsidRPr="005511D7">
        <w:tab/>
      </w:r>
      <w:r w:rsidRPr="005511D7">
        <w:tab/>
      </w:r>
      <w:r w:rsidRPr="005511D7">
        <w:tab/>
        <w:t xml:space="preserve">           Н.В. Кочук</w:t>
      </w:r>
    </w:p>
    <w:p w:rsidR="005511D7" w:rsidRPr="005511D7" w:rsidRDefault="005511D7" w:rsidP="005511D7">
      <w:pPr>
        <w:widowControl/>
        <w:autoSpaceDE/>
        <w:autoSpaceDN/>
        <w:adjustRightInd/>
        <w:spacing w:line="240" w:lineRule="auto"/>
      </w:pPr>
    </w:p>
    <w:p w:rsidR="005511D7" w:rsidRPr="005511D7" w:rsidRDefault="005511D7" w:rsidP="005511D7">
      <w:pPr>
        <w:widowControl/>
        <w:autoSpaceDE/>
        <w:autoSpaceDN/>
        <w:adjustRightInd/>
        <w:spacing w:line="240" w:lineRule="auto"/>
      </w:pPr>
    </w:p>
    <w:p w:rsidR="00174DE4" w:rsidRDefault="005511D7" w:rsidP="005511D7">
      <w:pPr>
        <w:widowControl/>
        <w:autoSpaceDE/>
        <w:autoSpaceDN/>
        <w:adjustRightInd/>
        <w:spacing w:line="240" w:lineRule="auto"/>
      </w:pPr>
      <w:r w:rsidRPr="005511D7">
        <w:t xml:space="preserve">Глава Октябрьского района                                                                                      </w:t>
      </w:r>
      <w:r w:rsidR="00AF1088">
        <w:t xml:space="preserve"> </w:t>
      </w:r>
      <w:r w:rsidRPr="005511D7">
        <w:t xml:space="preserve"> С.В. Заплатин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0"/>
        <w:gridCol w:w="321"/>
        <w:gridCol w:w="438"/>
        <w:gridCol w:w="696"/>
      </w:tblGrid>
      <w:tr w:rsidR="00AF1088" w:rsidRPr="00AF1088" w:rsidTr="006F5218">
        <w:tc>
          <w:tcPr>
            <w:tcW w:w="1380" w:type="dxa"/>
            <w:tcBorders>
              <w:bottom w:val="single" w:sz="4" w:space="0" w:color="000000"/>
            </w:tcBorders>
            <w:shd w:val="clear" w:color="auto" w:fill="auto"/>
          </w:tcPr>
          <w:p w:rsidR="00AF1088" w:rsidRPr="00AF1088" w:rsidRDefault="00AF1088" w:rsidP="00AF1088">
            <w:pPr>
              <w:widowControl/>
              <w:suppressAutoHyphens/>
              <w:autoSpaceDE/>
              <w:autoSpaceDN/>
              <w:adjustRightInd/>
              <w:spacing w:line="240" w:lineRule="auto"/>
              <w:jc w:val="center"/>
              <w:rPr>
                <w:lang w:eastAsia="zh-CN"/>
              </w:rPr>
            </w:pPr>
            <w:r w:rsidRPr="00AF1088">
              <w:rPr>
                <w:lang w:eastAsia="zh-CN"/>
              </w:rPr>
              <w:t xml:space="preserve">26.01.2024          </w:t>
            </w:r>
          </w:p>
        </w:tc>
        <w:tc>
          <w:tcPr>
            <w:tcW w:w="321" w:type="dxa"/>
            <w:shd w:val="clear" w:color="auto" w:fill="auto"/>
          </w:tcPr>
          <w:p w:rsidR="00AF1088" w:rsidRPr="00AF1088" w:rsidRDefault="00AF1088" w:rsidP="00AF1088">
            <w:pPr>
              <w:widowControl/>
              <w:suppressAutoHyphens/>
              <w:autoSpaceDE/>
              <w:autoSpaceDN/>
              <w:adjustRightInd/>
              <w:spacing w:line="240" w:lineRule="auto"/>
              <w:jc w:val="left"/>
              <w:rPr>
                <w:lang w:eastAsia="zh-CN"/>
              </w:rPr>
            </w:pPr>
            <w:r w:rsidRPr="00AF1088">
              <w:rPr>
                <w:lang w:eastAsia="zh-CN"/>
              </w:rPr>
              <w:t>№</w:t>
            </w:r>
          </w:p>
        </w:tc>
        <w:tc>
          <w:tcPr>
            <w:tcW w:w="438" w:type="dxa"/>
            <w:tcBorders>
              <w:bottom w:val="single" w:sz="4" w:space="0" w:color="000000"/>
            </w:tcBorders>
            <w:shd w:val="clear" w:color="auto" w:fill="auto"/>
          </w:tcPr>
          <w:p w:rsidR="00AF1088" w:rsidRPr="00AF1088" w:rsidRDefault="00AF1088" w:rsidP="00AF1088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jc w:val="center"/>
              <w:rPr>
                <w:lang w:eastAsia="zh-CN"/>
              </w:rPr>
            </w:pPr>
            <w:r w:rsidRPr="00AF1088">
              <w:rPr>
                <w:lang w:eastAsia="zh-CN"/>
              </w:rPr>
              <w:t>98</w:t>
            </w:r>
            <w:r>
              <w:rPr>
                <w:lang w:eastAsia="zh-CN"/>
              </w:rPr>
              <w:t>5</w:t>
            </w:r>
          </w:p>
        </w:tc>
        <w:tc>
          <w:tcPr>
            <w:tcW w:w="696" w:type="dxa"/>
            <w:shd w:val="clear" w:color="auto" w:fill="auto"/>
          </w:tcPr>
          <w:p w:rsidR="00AF1088" w:rsidRPr="00AF1088" w:rsidRDefault="00AF1088" w:rsidP="00AF1088">
            <w:pPr>
              <w:widowControl/>
              <w:suppressAutoHyphens/>
              <w:autoSpaceDE/>
              <w:autoSpaceDN/>
              <w:adjustRightInd/>
              <w:spacing w:line="240" w:lineRule="auto"/>
              <w:jc w:val="right"/>
              <w:rPr>
                <w:lang w:eastAsia="zh-CN"/>
              </w:rPr>
            </w:pPr>
            <w:r w:rsidRPr="00AF1088">
              <w:rPr>
                <w:lang w:eastAsia="zh-CN"/>
              </w:rPr>
              <w:t>«Д-5»</w:t>
            </w:r>
          </w:p>
        </w:tc>
      </w:tr>
    </w:tbl>
    <w:p w:rsidR="00AF1088" w:rsidRDefault="00AF1088" w:rsidP="005511D7">
      <w:pPr>
        <w:widowControl/>
        <w:autoSpaceDE/>
        <w:autoSpaceDN/>
        <w:adjustRightInd/>
        <w:spacing w:line="240" w:lineRule="auto"/>
        <w:rPr>
          <w:i/>
          <w:u w:val="single"/>
        </w:rPr>
      </w:pPr>
    </w:p>
    <w:sectPr w:rsidR="00AF1088" w:rsidSect="00174DE4">
      <w:pgSz w:w="11906" w:h="16838"/>
      <w:pgMar w:top="1134" w:right="566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7621A"/>
    <w:multiLevelType w:val="hybridMultilevel"/>
    <w:tmpl w:val="839ECF8C"/>
    <w:lvl w:ilvl="0" w:tplc="363600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9F4"/>
    <w:rsid w:val="0003594E"/>
    <w:rsid w:val="00174DE4"/>
    <w:rsid w:val="001E075B"/>
    <w:rsid w:val="00253405"/>
    <w:rsid w:val="002D0884"/>
    <w:rsid w:val="002D13F8"/>
    <w:rsid w:val="002E62A3"/>
    <w:rsid w:val="003248DA"/>
    <w:rsid w:val="00364EC0"/>
    <w:rsid w:val="003C66E1"/>
    <w:rsid w:val="00423147"/>
    <w:rsid w:val="00453762"/>
    <w:rsid w:val="004863A1"/>
    <w:rsid w:val="004A743B"/>
    <w:rsid w:val="005511D7"/>
    <w:rsid w:val="005537F7"/>
    <w:rsid w:val="005619F4"/>
    <w:rsid w:val="005C6BA5"/>
    <w:rsid w:val="005D6CCB"/>
    <w:rsid w:val="006C0DA9"/>
    <w:rsid w:val="00710DE6"/>
    <w:rsid w:val="00716E71"/>
    <w:rsid w:val="00770E88"/>
    <w:rsid w:val="007934C7"/>
    <w:rsid w:val="007D3492"/>
    <w:rsid w:val="007F6B6E"/>
    <w:rsid w:val="00822259"/>
    <w:rsid w:val="0083165C"/>
    <w:rsid w:val="00851144"/>
    <w:rsid w:val="008B5710"/>
    <w:rsid w:val="008D715E"/>
    <w:rsid w:val="00936E36"/>
    <w:rsid w:val="00A16DB4"/>
    <w:rsid w:val="00A415DE"/>
    <w:rsid w:val="00AA6606"/>
    <w:rsid w:val="00AD37A3"/>
    <w:rsid w:val="00AF0DB6"/>
    <w:rsid w:val="00AF1088"/>
    <w:rsid w:val="00B16031"/>
    <w:rsid w:val="00C472CA"/>
    <w:rsid w:val="00CD3DC6"/>
    <w:rsid w:val="00CE6B23"/>
    <w:rsid w:val="00DB2C60"/>
    <w:rsid w:val="00DD281F"/>
    <w:rsid w:val="00E05E69"/>
    <w:rsid w:val="00E33AB9"/>
    <w:rsid w:val="00E53AA2"/>
    <w:rsid w:val="00E95A5C"/>
    <w:rsid w:val="00EC396F"/>
    <w:rsid w:val="00F12EFD"/>
    <w:rsid w:val="00F25A80"/>
    <w:rsid w:val="00F615A6"/>
    <w:rsid w:val="00FC0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7F630B-2926-4ABA-BF08-0692EED5A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9F4"/>
    <w:pPr>
      <w:widowControl w:val="0"/>
      <w:autoSpaceDE w:val="0"/>
      <w:autoSpaceDN w:val="0"/>
      <w:adjustRightInd w:val="0"/>
      <w:spacing w:after="0" w:line="48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31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5A8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5A8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KozhaevAI</cp:lastModifiedBy>
  <cp:revision>11</cp:revision>
  <cp:lastPrinted>2024-01-30T10:23:00Z</cp:lastPrinted>
  <dcterms:created xsi:type="dcterms:W3CDTF">2023-12-11T12:03:00Z</dcterms:created>
  <dcterms:modified xsi:type="dcterms:W3CDTF">2025-03-12T05:24:00Z</dcterms:modified>
</cp:coreProperties>
</file>